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F4D" w:rsidRDefault="00BB1E2D" w:rsidP="00740F4D">
      <w:pPr>
        <w:jc w:val="center"/>
        <w:rPr>
          <w:b/>
        </w:rPr>
      </w:pPr>
      <w:bookmarkStart w:id="0" w:name="_GoBack"/>
      <w:bookmarkEnd w:id="0"/>
      <w:r>
        <w:rPr>
          <w:b/>
          <w:noProof/>
          <w:lang w:eastAsia="en-GB"/>
        </w:rPr>
        <w:drawing>
          <wp:inline distT="0" distB="0" distL="0" distR="0">
            <wp:extent cx="7810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inline>
        </w:drawing>
      </w:r>
    </w:p>
    <w:p w:rsidR="007B601A" w:rsidRDefault="00740F4D" w:rsidP="00740F4D">
      <w:pPr>
        <w:jc w:val="center"/>
        <w:rPr>
          <w:b/>
        </w:rPr>
      </w:pPr>
      <w:r w:rsidRPr="00740F4D">
        <w:rPr>
          <w:b/>
        </w:rPr>
        <w:t>FRIENDS AND FAMILY TEST</w:t>
      </w:r>
    </w:p>
    <w:p w:rsidR="00740F4D" w:rsidRDefault="00740F4D" w:rsidP="00740F4D">
      <w:pPr>
        <w:rPr>
          <w:b/>
        </w:rPr>
      </w:pPr>
    </w:p>
    <w:p w:rsidR="00740F4D" w:rsidRDefault="00740F4D" w:rsidP="00740F4D">
      <w:pPr>
        <w:rPr>
          <w:b/>
        </w:rPr>
      </w:pPr>
      <w:r>
        <w:rPr>
          <w:b/>
        </w:rPr>
        <w:t>From 1</w:t>
      </w:r>
      <w:r w:rsidRPr="00740F4D">
        <w:rPr>
          <w:b/>
          <w:vertAlign w:val="superscript"/>
        </w:rPr>
        <w:t>st</w:t>
      </w:r>
      <w:r>
        <w:rPr>
          <w:b/>
        </w:rPr>
        <w:t xml:space="preserve"> December 2014 it is a contractual requirement that all GP practices implement the NHS Friends and Family test (FFT).</w:t>
      </w:r>
      <w:r w:rsidR="009550BC">
        <w:rPr>
          <w:b/>
        </w:rPr>
        <w:t xml:space="preserve"> In Somerset some practices have taken the decision to implement this earlier. </w:t>
      </w:r>
      <w:r>
        <w:rPr>
          <w:b/>
        </w:rPr>
        <w:t>The precise wording of the question has been set by the Government and is intended to give patients the opportunity to provide feedback on their experience at the practice. Practices must submit data on the results to NHS England</w:t>
      </w:r>
      <w:r w:rsidR="009550BC">
        <w:rPr>
          <w:b/>
        </w:rPr>
        <w:t>.</w:t>
      </w:r>
    </w:p>
    <w:p w:rsidR="00740F4D" w:rsidRDefault="00740F4D" w:rsidP="00740F4D">
      <w:pPr>
        <w:rPr>
          <w:b/>
        </w:rPr>
      </w:pPr>
    </w:p>
    <w:p w:rsidR="00CE0BDC" w:rsidRDefault="00740F4D" w:rsidP="00740F4D">
      <w:r>
        <w:t>We would like you to think about your recent experiences of our service.</w:t>
      </w:r>
      <w:r w:rsidR="00CE0BDC">
        <w:t xml:space="preserve"> </w:t>
      </w:r>
    </w:p>
    <w:p w:rsidR="00CE0BDC" w:rsidRDefault="00CE0BDC" w:rsidP="00740F4D"/>
    <w:p w:rsidR="00740F4D" w:rsidRPr="00C775CF" w:rsidRDefault="00740F4D" w:rsidP="00740F4D">
      <w:pPr>
        <w:rPr>
          <w:b/>
        </w:rPr>
      </w:pPr>
      <w:r w:rsidRPr="00C775CF">
        <w:rPr>
          <w:b/>
        </w:rPr>
        <w:t>How likely are you to recommend our GP practice to friends and family if they needed similar care or treatment?</w:t>
      </w:r>
    </w:p>
    <w:p w:rsidR="00740F4D" w:rsidRDefault="00740F4D" w:rsidP="00740F4D"/>
    <w:p w:rsidR="00740F4D" w:rsidRPr="00C775CF" w:rsidRDefault="00740F4D" w:rsidP="00740F4D">
      <w:pPr>
        <w:rPr>
          <w:b/>
        </w:rPr>
      </w:pPr>
      <w:r w:rsidRPr="00C775CF">
        <w:rPr>
          <w:b/>
        </w:rPr>
        <w:t xml:space="preserve">Please tick </w:t>
      </w:r>
      <w:r w:rsidRPr="00C775CF">
        <w:rPr>
          <w:b/>
          <w:u w:val="single"/>
        </w:rPr>
        <w:t>one</w:t>
      </w:r>
      <w:r w:rsidRPr="00C775CF">
        <w:rPr>
          <w:b/>
        </w:rPr>
        <w:t xml:space="preserve"> response only</w:t>
      </w:r>
    </w:p>
    <w:p w:rsidR="00740F4D" w:rsidRDefault="00740F4D" w:rsidP="00740F4D"/>
    <w:p w:rsidR="00740F4D" w:rsidRDefault="00740F4D" w:rsidP="00740F4D">
      <w:r>
        <w:t>Extremely likely</w:t>
      </w:r>
      <w:r w:rsidR="00CE0BDC">
        <w:tab/>
      </w:r>
      <w:r w:rsidR="00CE0BDC">
        <w:tab/>
      </w:r>
      <w:r w:rsidR="00CE0BDC">
        <w:tab/>
      </w:r>
      <w:r w:rsidR="00CE0BDC" w:rsidRPr="00BB0FC8">
        <w:t>□</w:t>
      </w:r>
    </w:p>
    <w:p w:rsidR="00740F4D" w:rsidRDefault="00740F4D" w:rsidP="00740F4D"/>
    <w:p w:rsidR="00740F4D" w:rsidRDefault="00740F4D" w:rsidP="00740F4D">
      <w:r>
        <w:t>Likely</w:t>
      </w:r>
      <w:r w:rsidR="00CE0BDC">
        <w:tab/>
      </w:r>
      <w:r w:rsidR="00CE0BDC">
        <w:tab/>
      </w:r>
      <w:r w:rsidR="00CE0BDC">
        <w:tab/>
      </w:r>
      <w:r w:rsidR="00CE0BDC">
        <w:tab/>
      </w:r>
      <w:r w:rsidR="00CE0BDC" w:rsidRPr="00BB0FC8">
        <w:t>□</w:t>
      </w:r>
    </w:p>
    <w:p w:rsidR="00740F4D" w:rsidRDefault="00740F4D" w:rsidP="00740F4D"/>
    <w:p w:rsidR="00740F4D" w:rsidRDefault="00740F4D" w:rsidP="00740F4D">
      <w:r>
        <w:t>Neither likely nor unlikely</w:t>
      </w:r>
      <w:r w:rsidR="00CE0BDC">
        <w:tab/>
      </w:r>
      <w:r w:rsidR="00CE0BDC" w:rsidRPr="00BB0FC8">
        <w:t>□</w:t>
      </w:r>
    </w:p>
    <w:p w:rsidR="00740F4D" w:rsidRDefault="00740F4D" w:rsidP="00740F4D"/>
    <w:p w:rsidR="00740F4D" w:rsidRDefault="00740F4D" w:rsidP="00740F4D">
      <w:r>
        <w:t>Unlikely</w:t>
      </w:r>
      <w:r w:rsidR="00CE0BDC">
        <w:tab/>
      </w:r>
      <w:r w:rsidR="00CE0BDC">
        <w:tab/>
      </w:r>
      <w:r w:rsidR="00CE0BDC">
        <w:tab/>
      </w:r>
      <w:r w:rsidR="00CE0BDC">
        <w:tab/>
      </w:r>
      <w:r w:rsidR="00CE0BDC" w:rsidRPr="00BB0FC8">
        <w:t>□</w:t>
      </w:r>
    </w:p>
    <w:p w:rsidR="00740F4D" w:rsidRDefault="00740F4D" w:rsidP="00740F4D"/>
    <w:p w:rsidR="00740F4D" w:rsidRDefault="00740F4D" w:rsidP="00740F4D">
      <w:r>
        <w:t>Extremely unlikely</w:t>
      </w:r>
      <w:r w:rsidR="00CE0BDC">
        <w:tab/>
      </w:r>
      <w:r w:rsidR="00CE0BDC">
        <w:tab/>
      </w:r>
      <w:r w:rsidR="00CE0BDC" w:rsidRPr="00BB0FC8">
        <w:t>□</w:t>
      </w:r>
    </w:p>
    <w:p w:rsidR="00740F4D" w:rsidRDefault="00740F4D" w:rsidP="00740F4D"/>
    <w:p w:rsidR="00740F4D" w:rsidRDefault="00740F4D" w:rsidP="00740F4D">
      <w:r>
        <w:t>Don’t know</w:t>
      </w:r>
      <w:r w:rsidR="00CE0BDC">
        <w:tab/>
      </w:r>
      <w:r w:rsidR="00CE0BDC">
        <w:tab/>
      </w:r>
      <w:r w:rsidR="00CE0BDC">
        <w:tab/>
      </w:r>
      <w:r w:rsidR="00CE0BDC" w:rsidRPr="00BB0FC8">
        <w:t>□</w:t>
      </w:r>
    </w:p>
    <w:p w:rsidR="00740F4D" w:rsidRDefault="00740F4D" w:rsidP="00740F4D"/>
    <w:p w:rsidR="00740F4D" w:rsidRDefault="00740F4D" w:rsidP="00740F4D"/>
    <w:p w:rsidR="00740F4D" w:rsidRPr="00C775CF" w:rsidRDefault="00740F4D" w:rsidP="00740F4D">
      <w:pPr>
        <w:rPr>
          <w:b/>
        </w:rPr>
      </w:pPr>
      <w:r w:rsidRPr="00C775CF">
        <w:rPr>
          <w:b/>
        </w:rPr>
        <w:t xml:space="preserve">What </w:t>
      </w:r>
      <w:r w:rsidR="00A36598">
        <w:rPr>
          <w:b/>
        </w:rPr>
        <w:t>are</w:t>
      </w:r>
      <w:r w:rsidRPr="00C775CF">
        <w:rPr>
          <w:b/>
        </w:rPr>
        <w:t xml:space="preserve"> your </w:t>
      </w:r>
      <w:r w:rsidRPr="00A36598">
        <w:rPr>
          <w:b/>
        </w:rPr>
        <w:t>main</w:t>
      </w:r>
      <w:r w:rsidR="00A36598">
        <w:rPr>
          <w:b/>
        </w:rPr>
        <w:t xml:space="preserve"> reasons </w:t>
      </w:r>
      <w:r w:rsidRPr="00C775CF">
        <w:rPr>
          <w:b/>
        </w:rPr>
        <w:t>for choosing that response?</w:t>
      </w:r>
      <w:r w:rsidR="00C775CF">
        <w:rPr>
          <w:b/>
        </w:rPr>
        <w:t xml:space="preserve"> Please tick </w:t>
      </w:r>
      <w:r w:rsidR="00BB2F9E">
        <w:rPr>
          <w:b/>
        </w:rPr>
        <w:t>as many responses as you feel appropriate</w:t>
      </w:r>
    </w:p>
    <w:p w:rsidR="00740F4D" w:rsidRDefault="00740F4D" w:rsidP="00740F4D"/>
    <w:p w:rsidR="00CE0BDC" w:rsidRDefault="005E6629" w:rsidP="00740F4D">
      <w:r>
        <w:t>Level of confidence in the clinician</w:t>
      </w:r>
      <w:r>
        <w:tab/>
      </w:r>
      <w:r w:rsidRPr="00BB0FC8">
        <w:t>□</w:t>
      </w:r>
      <w:r>
        <w:tab/>
        <w:t>Support given by surgery staff</w:t>
      </w:r>
      <w:r>
        <w:tab/>
      </w:r>
      <w:r w:rsidRPr="00BB0FC8">
        <w:t>□</w:t>
      </w:r>
    </w:p>
    <w:p w:rsidR="005E6629" w:rsidRDefault="005E6629" w:rsidP="00740F4D"/>
    <w:p w:rsidR="005E6629" w:rsidRDefault="005E6629" w:rsidP="00740F4D">
      <w:r>
        <w:t>Quality of information available</w:t>
      </w:r>
      <w:r>
        <w:tab/>
      </w:r>
      <w:r>
        <w:tab/>
      </w:r>
      <w:r w:rsidRPr="00BB0FC8">
        <w:t>□</w:t>
      </w:r>
      <w:r>
        <w:tab/>
        <w:t>Ease of accessing the service</w:t>
      </w:r>
      <w:r>
        <w:tab/>
      </w:r>
      <w:r w:rsidRPr="00BB0FC8">
        <w:t>□</w:t>
      </w:r>
    </w:p>
    <w:p w:rsidR="005E6629" w:rsidRDefault="005E6629" w:rsidP="00740F4D"/>
    <w:p w:rsidR="005E6629" w:rsidRDefault="005E6629" w:rsidP="00740F4D">
      <w:r>
        <w:t>Surgery facilities and premises</w:t>
      </w:r>
      <w:r>
        <w:tab/>
      </w:r>
      <w:r>
        <w:tab/>
      </w:r>
      <w:r w:rsidRPr="00BB0FC8">
        <w:t>□</w:t>
      </w:r>
      <w:r>
        <w:tab/>
        <w:t>Other</w:t>
      </w:r>
      <w:r>
        <w:tab/>
      </w:r>
      <w:r>
        <w:tab/>
      </w:r>
      <w:r>
        <w:tab/>
      </w:r>
      <w:r>
        <w:tab/>
      </w:r>
      <w:r w:rsidRPr="00BB0FC8">
        <w:t>□</w:t>
      </w:r>
    </w:p>
    <w:p w:rsidR="005E6629" w:rsidRDefault="005E6629" w:rsidP="00740F4D"/>
    <w:p w:rsidR="005E6629" w:rsidRDefault="005E6629" w:rsidP="00740F4D">
      <w:r>
        <w:t>Please feel free to add any additional comments below</w:t>
      </w:r>
    </w:p>
    <w:tbl>
      <w:tblPr>
        <w:tblStyle w:val="TableGrid"/>
        <w:tblW w:w="0" w:type="auto"/>
        <w:tblLook w:val="04A0" w:firstRow="1" w:lastRow="0" w:firstColumn="1" w:lastColumn="0" w:noHBand="0" w:noVBand="1"/>
      </w:tblPr>
      <w:tblGrid>
        <w:gridCol w:w="9242"/>
      </w:tblGrid>
      <w:tr w:rsidR="005E6629" w:rsidTr="00BB2F9E">
        <w:trPr>
          <w:trHeight w:val="2429"/>
        </w:trPr>
        <w:tc>
          <w:tcPr>
            <w:tcW w:w="9242" w:type="dxa"/>
          </w:tcPr>
          <w:p w:rsidR="005E6629" w:rsidRDefault="005E6629" w:rsidP="00D82FAB"/>
        </w:tc>
      </w:tr>
    </w:tbl>
    <w:p w:rsidR="00CE0BDC" w:rsidRDefault="00CE0BDC" w:rsidP="00CE0BDC">
      <w:pPr>
        <w:jc w:val="center"/>
        <w:rPr>
          <w:b/>
        </w:rPr>
      </w:pPr>
    </w:p>
    <w:p w:rsidR="00CE0BDC" w:rsidRPr="00CE0BDC" w:rsidRDefault="00CE0BDC" w:rsidP="00CE0BDC">
      <w:pPr>
        <w:jc w:val="center"/>
        <w:rPr>
          <w:b/>
        </w:rPr>
      </w:pPr>
      <w:r w:rsidRPr="00CE0BDC">
        <w:rPr>
          <w:b/>
        </w:rPr>
        <w:t>PLEASE TURN OVER</w:t>
      </w:r>
    </w:p>
    <w:p w:rsidR="00CE0BDC" w:rsidRDefault="00CE0BDC" w:rsidP="00740F4D">
      <w:r>
        <w:lastRenderedPageBreak/>
        <w:t>These questions will help us to make sure we are getting responses from a reasonable spread of our population.</w:t>
      </w:r>
    </w:p>
    <w:p w:rsidR="00CE0BDC" w:rsidRDefault="00CE0BDC" w:rsidP="00740F4D"/>
    <w:p w:rsidR="00CE0BDC" w:rsidRDefault="00CE0BDC" w:rsidP="00740F4D">
      <w:r>
        <w:t>Please identify your gender</w:t>
      </w:r>
    </w:p>
    <w:p w:rsidR="00CE0BDC" w:rsidRPr="00CF2161" w:rsidRDefault="00CE0BDC" w:rsidP="00740F4D">
      <w:pPr>
        <w:rPr>
          <w:sz w:val="4"/>
        </w:rPr>
      </w:pPr>
    </w:p>
    <w:p w:rsidR="00CE0BDC" w:rsidRDefault="00CE0BDC" w:rsidP="00740F4D">
      <w:r>
        <w:t>Male</w:t>
      </w:r>
      <w:r>
        <w:tab/>
      </w:r>
      <w:r>
        <w:tab/>
      </w:r>
      <w:r>
        <w:tab/>
      </w:r>
      <w:r w:rsidRPr="00BB0FC8">
        <w:t>□</w:t>
      </w:r>
      <w:r>
        <w:tab/>
      </w:r>
      <w:r>
        <w:tab/>
      </w:r>
      <w:r>
        <w:tab/>
      </w:r>
      <w:r>
        <w:tab/>
        <w:t>Female</w:t>
      </w:r>
      <w:r>
        <w:tab/>
      </w:r>
      <w:r>
        <w:tab/>
      </w:r>
      <w:r>
        <w:tab/>
      </w:r>
      <w:r w:rsidRPr="00BB0FC8">
        <w:t>□</w:t>
      </w:r>
    </w:p>
    <w:p w:rsidR="00CE0BDC" w:rsidRDefault="00CE0BDC" w:rsidP="00740F4D"/>
    <w:p w:rsidR="00740F4D" w:rsidRPr="00BB0FC8" w:rsidRDefault="00740F4D" w:rsidP="00740F4D">
      <w:pPr>
        <w:rPr>
          <w:b/>
        </w:rPr>
      </w:pPr>
      <w:r w:rsidRPr="00BB0FC8">
        <w:rPr>
          <w:b/>
        </w:rPr>
        <w:t>Please identify your age group:</w:t>
      </w:r>
    </w:p>
    <w:p w:rsidR="00740F4D" w:rsidRPr="00CF2161" w:rsidRDefault="00740F4D" w:rsidP="00740F4D">
      <w:pPr>
        <w:rPr>
          <w:sz w:val="10"/>
        </w:rPr>
      </w:pPr>
    </w:p>
    <w:p w:rsidR="00740F4D" w:rsidRPr="00BB0FC8" w:rsidRDefault="00740F4D" w:rsidP="00740F4D">
      <w:r w:rsidRPr="00BB0FC8">
        <w:t>Under 16</w:t>
      </w:r>
      <w:r w:rsidRPr="00BB0FC8">
        <w:tab/>
      </w:r>
      <w:r>
        <w:tab/>
      </w:r>
      <w:r w:rsidR="00CE0BDC" w:rsidRPr="00BB0FC8">
        <w:t>□</w:t>
      </w:r>
      <w:r w:rsidRPr="00BB0FC8">
        <w:tab/>
      </w:r>
      <w:r w:rsidRPr="00BB0FC8">
        <w:tab/>
      </w:r>
      <w:r w:rsidRPr="00BB0FC8">
        <w:tab/>
      </w:r>
      <w:r w:rsidRPr="00BB0FC8">
        <w:tab/>
        <w:t>65 to 74</w:t>
      </w:r>
      <w:r w:rsidRPr="00BB0FC8">
        <w:tab/>
      </w:r>
      <w:r w:rsidRPr="00BB0FC8">
        <w:tab/>
      </w:r>
      <w:r w:rsidR="00CE0BDC" w:rsidRPr="00BB0FC8">
        <w:t>□</w:t>
      </w:r>
    </w:p>
    <w:p w:rsidR="00740F4D" w:rsidRPr="00BB0FC8" w:rsidRDefault="00740F4D" w:rsidP="00740F4D">
      <w:r w:rsidRPr="00BB0FC8">
        <w:t>16 to 44</w:t>
      </w:r>
      <w:r w:rsidRPr="00BB0FC8">
        <w:tab/>
      </w:r>
      <w:r w:rsidRPr="00BB0FC8">
        <w:tab/>
      </w:r>
      <w:r w:rsidR="00CE0BDC" w:rsidRPr="00BB0FC8">
        <w:t>□</w:t>
      </w:r>
      <w:r w:rsidRPr="00BB0FC8">
        <w:tab/>
      </w:r>
      <w:r w:rsidRPr="00BB0FC8">
        <w:tab/>
      </w:r>
      <w:r w:rsidRPr="00BB0FC8">
        <w:tab/>
      </w:r>
      <w:r w:rsidRPr="00BB0FC8">
        <w:tab/>
        <w:t>75 or over</w:t>
      </w:r>
      <w:r w:rsidRPr="00BB0FC8">
        <w:tab/>
      </w:r>
      <w:r>
        <w:tab/>
      </w:r>
      <w:r w:rsidR="00CE0BDC" w:rsidRPr="00BB0FC8">
        <w:t>□</w:t>
      </w:r>
    </w:p>
    <w:p w:rsidR="00740F4D" w:rsidRPr="00BB0FC8" w:rsidRDefault="00740F4D" w:rsidP="00740F4D">
      <w:r w:rsidRPr="00BB0FC8">
        <w:t>45 to 64</w:t>
      </w:r>
      <w:r w:rsidRPr="00BB0FC8">
        <w:tab/>
      </w:r>
      <w:r w:rsidRPr="00BB0FC8">
        <w:tab/>
      </w:r>
      <w:r w:rsidR="00CE0BDC" w:rsidRPr="00BB0FC8">
        <w:t>□</w:t>
      </w:r>
    </w:p>
    <w:p w:rsidR="00740F4D" w:rsidRPr="00BB0FC8" w:rsidRDefault="00740F4D" w:rsidP="00740F4D"/>
    <w:p w:rsidR="00740F4D" w:rsidRPr="00BB0FC8" w:rsidRDefault="00740F4D" w:rsidP="00740F4D">
      <w:r w:rsidRPr="00BB0FC8">
        <w:rPr>
          <w:b/>
        </w:rPr>
        <w:t>Circumstances:</w:t>
      </w:r>
      <w:r w:rsidRPr="00BB0FC8">
        <w:t xml:space="preserve"> </w:t>
      </w:r>
      <w:r w:rsidRPr="00BB0FC8">
        <w:tab/>
        <w:t xml:space="preserve">  Please t</w:t>
      </w:r>
      <w:r w:rsidR="00B5715E">
        <w:t xml:space="preserve">ick the most appropriate of these 5 </w:t>
      </w:r>
      <w:r w:rsidRPr="00BB0FC8">
        <w:t>options.</w:t>
      </w:r>
    </w:p>
    <w:p w:rsidR="00740F4D" w:rsidRPr="00CF2161" w:rsidRDefault="00740F4D" w:rsidP="00740F4D">
      <w:pPr>
        <w:rPr>
          <w:sz w:val="16"/>
        </w:rPr>
      </w:pPr>
    </w:p>
    <w:p w:rsidR="00740F4D" w:rsidRPr="00BB0FC8" w:rsidRDefault="00740F4D" w:rsidP="00740F4D">
      <w:r w:rsidRPr="00BB0FC8">
        <w:t xml:space="preserve">In full Time Employment </w:t>
      </w:r>
      <w:r>
        <w:tab/>
      </w:r>
      <w:r w:rsidRPr="00BB0FC8">
        <w:t>□</w:t>
      </w:r>
      <w:r w:rsidRPr="00BB0FC8">
        <w:tab/>
      </w:r>
      <w:r w:rsidRPr="00BB0FC8">
        <w:tab/>
      </w:r>
      <w:r w:rsidRPr="00BB0FC8">
        <w:tab/>
        <w:t>In Part Time Employment</w:t>
      </w:r>
      <w:r w:rsidRPr="00BB0FC8">
        <w:tab/>
        <w:t>□</w:t>
      </w:r>
      <w:r w:rsidRPr="00BB0FC8">
        <w:tab/>
      </w:r>
      <w:r w:rsidRPr="00BB0FC8">
        <w:tab/>
      </w:r>
    </w:p>
    <w:p w:rsidR="00C3687D" w:rsidRDefault="00740F4D" w:rsidP="00740F4D">
      <w:r w:rsidRPr="00BB0FC8">
        <w:t>Not Employed</w:t>
      </w:r>
      <w:r w:rsidRPr="00BB0FC8">
        <w:tab/>
      </w:r>
      <w:r w:rsidRPr="00BB0FC8">
        <w:tab/>
      </w:r>
      <w:r w:rsidRPr="00BB0FC8">
        <w:tab/>
        <w:t>□</w:t>
      </w:r>
      <w:r w:rsidRPr="00BB0FC8">
        <w:tab/>
      </w:r>
      <w:r w:rsidRPr="00BB0FC8">
        <w:tab/>
      </w:r>
      <w:r w:rsidRPr="00BB0FC8">
        <w:tab/>
        <w:t>Retired</w:t>
      </w:r>
      <w:r w:rsidRPr="00BB0FC8">
        <w:tab/>
      </w:r>
      <w:r w:rsidRPr="00BB0FC8">
        <w:tab/>
      </w:r>
      <w:r w:rsidRPr="00BB0FC8">
        <w:tab/>
      </w:r>
      <w:r w:rsidRPr="00BB0FC8">
        <w:tab/>
        <w:t>□</w:t>
      </w:r>
    </w:p>
    <w:p w:rsidR="00C3687D" w:rsidRDefault="00C3687D" w:rsidP="00740F4D"/>
    <w:p w:rsidR="00740F4D" w:rsidRPr="00BB0FC8" w:rsidRDefault="00C3687D" w:rsidP="00CF2161">
      <w:r>
        <w:t>Self</w:t>
      </w:r>
      <w:r w:rsidRPr="00BB0FC8">
        <w:t xml:space="preserve"> Employed</w:t>
      </w:r>
      <w:r w:rsidRPr="00BB0FC8">
        <w:tab/>
      </w:r>
      <w:r w:rsidRPr="00BB0FC8">
        <w:tab/>
      </w:r>
      <w:r w:rsidRPr="00BB0FC8">
        <w:tab/>
        <w:t>□</w:t>
      </w:r>
      <w:r w:rsidR="00740F4D" w:rsidRPr="00BB0FC8">
        <w:tab/>
      </w:r>
      <w:r w:rsidR="00740F4D" w:rsidRPr="00BB0FC8">
        <w:tab/>
      </w:r>
      <w:r w:rsidR="00740F4D" w:rsidRPr="00BB0FC8">
        <w:tab/>
      </w:r>
      <w:r w:rsidR="00740F4D" w:rsidRPr="00BB0FC8">
        <w:tab/>
      </w:r>
      <w:r w:rsidR="00740F4D" w:rsidRPr="00BB0FC8">
        <w:tab/>
      </w:r>
      <w:r w:rsidR="00740F4D" w:rsidRPr="00BB0FC8">
        <w:tab/>
      </w:r>
    </w:p>
    <w:sectPr w:rsidR="00740F4D" w:rsidRPr="00BB0FC8" w:rsidSect="00CF2161">
      <w:pgSz w:w="11906" w:h="16838" w:code="9"/>
      <w:pgMar w:top="873"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4D"/>
    <w:rsid w:val="003E5BDC"/>
    <w:rsid w:val="003E609F"/>
    <w:rsid w:val="004419DA"/>
    <w:rsid w:val="00451D06"/>
    <w:rsid w:val="00464A2C"/>
    <w:rsid w:val="00482EAE"/>
    <w:rsid w:val="005005E6"/>
    <w:rsid w:val="0052226F"/>
    <w:rsid w:val="005E6629"/>
    <w:rsid w:val="005F7AE5"/>
    <w:rsid w:val="00631ACA"/>
    <w:rsid w:val="00740F4D"/>
    <w:rsid w:val="007B601A"/>
    <w:rsid w:val="0081704F"/>
    <w:rsid w:val="009131CB"/>
    <w:rsid w:val="009550BC"/>
    <w:rsid w:val="00A36598"/>
    <w:rsid w:val="00A83CB0"/>
    <w:rsid w:val="00AD2A1C"/>
    <w:rsid w:val="00AE44B7"/>
    <w:rsid w:val="00B276A6"/>
    <w:rsid w:val="00B5715E"/>
    <w:rsid w:val="00B86B63"/>
    <w:rsid w:val="00BB0FC8"/>
    <w:rsid w:val="00BB1E2D"/>
    <w:rsid w:val="00BB2F9E"/>
    <w:rsid w:val="00C14405"/>
    <w:rsid w:val="00C3687D"/>
    <w:rsid w:val="00C753C9"/>
    <w:rsid w:val="00C775CF"/>
    <w:rsid w:val="00CE0BDC"/>
    <w:rsid w:val="00CF2161"/>
    <w:rsid w:val="00D82FAB"/>
    <w:rsid w:val="00DD322D"/>
    <w:rsid w:val="00DF2AD7"/>
    <w:rsid w:val="00E26F75"/>
    <w:rsid w:val="00E60281"/>
    <w:rsid w:val="00E95746"/>
    <w:rsid w:val="00EB34A6"/>
    <w:rsid w:val="00F3580A"/>
    <w:rsid w:val="00FC2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BD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A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BD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A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89015">
      <w:marLeft w:val="0"/>
      <w:marRight w:val="0"/>
      <w:marTop w:val="0"/>
      <w:marBottom w:val="0"/>
      <w:divBdr>
        <w:top w:val="none" w:sz="0" w:space="0" w:color="auto"/>
        <w:left w:val="none" w:sz="0" w:space="0" w:color="auto"/>
        <w:bottom w:val="none" w:sz="0" w:space="0" w:color="auto"/>
        <w:right w:val="none" w:sz="0" w:space="0" w:color="auto"/>
      </w:divBdr>
    </w:div>
    <w:div w:id="667489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Gregory</dc:creator>
  <cp:lastModifiedBy>Hughes Fergal (North Curry Health Centre)</cp:lastModifiedBy>
  <cp:revision>2</cp:revision>
  <cp:lastPrinted>2014-12-10T10:53:00Z</cp:lastPrinted>
  <dcterms:created xsi:type="dcterms:W3CDTF">2021-06-16T11:34:00Z</dcterms:created>
  <dcterms:modified xsi:type="dcterms:W3CDTF">2021-06-16T11:34:00Z</dcterms:modified>
</cp:coreProperties>
</file>